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F7" w:rsidRPr="00A61DFF" w:rsidRDefault="00BD07F7" w:rsidP="00A61DFF">
      <w:pPr>
        <w:keepNext/>
        <w:spacing w:before="240" w:after="60"/>
        <w:outlineLvl w:val="0"/>
        <w:rPr>
          <w:rFonts w:ascii="Arial Narrow" w:hAnsi="Arial Narrow" w:cs="Arial"/>
          <w:b/>
          <w:bCs/>
          <w:kern w:val="32"/>
        </w:rPr>
      </w:pPr>
    </w:p>
    <w:p w:rsidR="00867546" w:rsidRPr="0049179E" w:rsidRDefault="00867546" w:rsidP="00DA3291">
      <w:pPr>
        <w:rPr>
          <w:rFonts w:ascii="Arial Narrow" w:hAnsi="Arial Narrow" w:cs="Arial"/>
          <w:b/>
          <w:sz w:val="28"/>
          <w:szCs w:val="28"/>
          <w:u w:val="single"/>
        </w:rPr>
      </w:pPr>
      <w:r w:rsidRPr="0049179E">
        <w:rPr>
          <w:rFonts w:ascii="Arial Narrow" w:hAnsi="Arial Narrow" w:cs="Arial"/>
          <w:b/>
          <w:sz w:val="28"/>
          <w:szCs w:val="28"/>
          <w:u w:val="single"/>
        </w:rPr>
        <w:t>Exemplarischer Ablauf</w:t>
      </w:r>
    </w:p>
    <w:p w:rsidR="00867546" w:rsidRPr="00C35037" w:rsidRDefault="00867546" w:rsidP="00DA3291">
      <w:pPr>
        <w:rPr>
          <w:rFonts w:ascii="Arial Narrow" w:hAnsi="Arial Narrow" w:cs="Arial"/>
          <w:b/>
        </w:rPr>
      </w:pPr>
    </w:p>
    <w:p w:rsidR="00DA3291" w:rsidRPr="00DA3291" w:rsidRDefault="00DA3291" w:rsidP="00DA3291">
      <w:pPr>
        <w:rPr>
          <w:rFonts w:ascii="Arial Narrow" w:hAnsi="Arial Narrow" w:cs="Arial"/>
        </w:rPr>
      </w:pPr>
      <w:r w:rsidRPr="00DA3291">
        <w:rPr>
          <w:rFonts w:ascii="Arial Narrow" w:hAnsi="Arial Narrow" w:cs="Arial"/>
          <w:b/>
        </w:rPr>
        <w:t xml:space="preserve">Bitte bedenken Sie, </w:t>
      </w:r>
      <w:r w:rsidRPr="00DA3291">
        <w:rPr>
          <w:rFonts w:ascii="Arial Narrow" w:hAnsi="Arial Narrow" w:cs="Arial"/>
        </w:rPr>
        <w:t>dass jede Eingewöhnung individuell verläuft.</w:t>
      </w:r>
    </w:p>
    <w:p w:rsidR="00DA3291" w:rsidRPr="00DA3291" w:rsidRDefault="00DA3291" w:rsidP="0000206B">
      <w:pPr>
        <w:rPr>
          <w:rFonts w:ascii="Arial Narrow" w:hAnsi="Arial Narrow" w:cs="Arial"/>
        </w:rPr>
      </w:pPr>
      <w:r w:rsidRPr="00DA3291">
        <w:rPr>
          <w:rFonts w:ascii="Arial Narrow" w:hAnsi="Arial Narrow" w:cs="Arial"/>
        </w:rPr>
        <w:t xml:space="preserve">Um Ihnen dennoch einen kleinen Überblick zu verschaffen, folgt ein </w:t>
      </w:r>
      <w:r w:rsidRPr="0000206B">
        <w:rPr>
          <w:rFonts w:ascii="Arial Narrow" w:hAnsi="Arial Narrow" w:cs="Arial"/>
          <w:i/>
          <w:iCs/>
        </w:rPr>
        <w:t>exemplarischer</w:t>
      </w:r>
      <w:r w:rsidRPr="00DA3291">
        <w:rPr>
          <w:rFonts w:ascii="Arial Narrow" w:hAnsi="Arial Narrow" w:cs="Arial"/>
        </w:rPr>
        <w:t xml:space="preserve"> Ablauf</w:t>
      </w:r>
      <w:r w:rsidR="0000206B">
        <w:rPr>
          <w:rFonts w:ascii="Arial Narrow" w:hAnsi="Arial Narrow" w:cs="Arial"/>
        </w:rPr>
        <w:t>, wie die Eingewöhnung</w:t>
      </w:r>
      <w:r w:rsidRPr="00DA3291">
        <w:rPr>
          <w:rFonts w:ascii="Arial Narrow" w:hAnsi="Arial Narrow" w:cs="Arial"/>
        </w:rPr>
        <w:t xml:space="preserve"> für Sie u</w:t>
      </w:r>
      <w:r w:rsidR="0000206B">
        <w:rPr>
          <w:rFonts w:ascii="Arial Narrow" w:hAnsi="Arial Narrow" w:cs="Arial"/>
        </w:rPr>
        <w:t>nd Ihr Kind in den ersten Tagen ablaufen könnte:</w:t>
      </w:r>
    </w:p>
    <w:p w:rsidR="00DA3291" w:rsidRPr="00DA3291" w:rsidRDefault="00DA3291" w:rsidP="00DA3291">
      <w:pPr>
        <w:rPr>
          <w:rFonts w:ascii="Arial Narrow" w:hAnsi="Arial Narrow" w:cs="Arial"/>
        </w:rPr>
      </w:pPr>
    </w:p>
    <w:p w:rsidR="00DA3291" w:rsidRPr="00DA3291" w:rsidRDefault="00330F50" w:rsidP="00DA3291">
      <w:pPr>
        <w:rPr>
          <w:rFonts w:ascii="Arial Narrow" w:hAnsi="Arial Narrow" w:cs="Arial"/>
          <w:b/>
        </w:rPr>
      </w:pPr>
      <w:r>
        <w:rPr>
          <w:rFonts w:ascii="Arial Narrow" w:hAnsi="Arial Narrow" w:cs="Arial"/>
          <w:b/>
        </w:rPr>
        <w:t>1. Tag (</w:t>
      </w:r>
      <w:r w:rsidR="00DA3291" w:rsidRPr="00DA3291">
        <w:rPr>
          <w:rFonts w:ascii="Arial Narrow" w:hAnsi="Arial Narrow" w:cs="Arial"/>
          <w:b/>
        </w:rPr>
        <w:t>45</w:t>
      </w:r>
      <w:r>
        <w:rPr>
          <w:rFonts w:ascii="Arial Narrow" w:hAnsi="Arial Narrow" w:cs="Arial"/>
          <w:b/>
        </w:rPr>
        <w:t xml:space="preserve"> - 60</w:t>
      </w:r>
      <w:r w:rsidR="00DA3291" w:rsidRPr="00DA3291">
        <w:rPr>
          <w:rFonts w:ascii="Arial Narrow" w:hAnsi="Arial Narrow" w:cs="Arial"/>
          <w:b/>
        </w:rPr>
        <w:t xml:space="preserve"> Minuten): </w:t>
      </w:r>
    </w:p>
    <w:p w:rsidR="00DA3291" w:rsidRPr="00DA3291" w:rsidRDefault="00DA3291" w:rsidP="00DA3291">
      <w:pPr>
        <w:rPr>
          <w:rFonts w:ascii="Arial Narrow" w:hAnsi="Arial Narrow" w:cs="Arial"/>
          <w:b/>
        </w:rPr>
      </w:pPr>
    </w:p>
    <w:p w:rsidR="00DA3291" w:rsidRPr="00DA3291" w:rsidRDefault="00DA3291" w:rsidP="00662596">
      <w:pPr>
        <w:numPr>
          <w:ilvl w:val="0"/>
          <w:numId w:val="7"/>
        </w:numPr>
        <w:rPr>
          <w:rFonts w:ascii="Arial Narrow" w:hAnsi="Arial Narrow" w:cs="Arial"/>
          <w:b/>
        </w:rPr>
      </w:pPr>
      <w:r w:rsidRPr="00DA3291">
        <w:rPr>
          <w:rFonts w:ascii="Arial Narrow" w:hAnsi="Arial Narrow" w:cs="Arial"/>
        </w:rPr>
        <w:t xml:space="preserve">Gemeinsamer Rundgang durchs Haus. </w:t>
      </w:r>
    </w:p>
    <w:p w:rsidR="00DA3291" w:rsidRPr="00DA3291" w:rsidRDefault="00DA3291" w:rsidP="00DA3291">
      <w:pPr>
        <w:rPr>
          <w:rFonts w:ascii="Arial Narrow" w:hAnsi="Arial Narrow" w:cs="Arial"/>
        </w:rPr>
      </w:pPr>
    </w:p>
    <w:p w:rsidR="00DA3291" w:rsidRPr="00DA3291" w:rsidRDefault="00330F50" w:rsidP="00662596">
      <w:pPr>
        <w:numPr>
          <w:ilvl w:val="0"/>
          <w:numId w:val="7"/>
        </w:numPr>
        <w:rPr>
          <w:rFonts w:ascii="Arial Narrow" w:hAnsi="Arial Narrow" w:cs="Arial"/>
        </w:rPr>
      </w:pPr>
      <w:r>
        <w:rPr>
          <w:rFonts w:ascii="Arial Narrow" w:hAnsi="Arial Narrow" w:cs="Arial"/>
        </w:rPr>
        <w:t>Garderobenplatz einrichten</w:t>
      </w:r>
    </w:p>
    <w:p w:rsidR="00DA3291" w:rsidRPr="00DA3291" w:rsidRDefault="00DA3291" w:rsidP="00DA3291">
      <w:pPr>
        <w:rPr>
          <w:rFonts w:ascii="Arial Narrow" w:hAnsi="Arial Narrow" w:cs="Arial"/>
        </w:rPr>
      </w:pPr>
    </w:p>
    <w:p w:rsidR="00DA3291" w:rsidRPr="00DA3291" w:rsidRDefault="00DA3291" w:rsidP="00662596">
      <w:pPr>
        <w:numPr>
          <w:ilvl w:val="0"/>
          <w:numId w:val="7"/>
        </w:numPr>
        <w:rPr>
          <w:rFonts w:ascii="Arial Narrow" w:hAnsi="Arial Narrow" w:cs="Arial"/>
        </w:rPr>
      </w:pPr>
      <w:r w:rsidRPr="00DA3291">
        <w:rPr>
          <w:rFonts w:ascii="Arial Narrow" w:hAnsi="Arial Narrow" w:cs="Arial"/>
        </w:rPr>
        <w:t xml:space="preserve">Gemeinsames Spielen mit Eltern und Kindern. Entdecken Sie mit Ihrem Kind unsere  </w:t>
      </w:r>
    </w:p>
    <w:p w:rsidR="00DA3291" w:rsidRPr="00662596" w:rsidRDefault="00DA3291" w:rsidP="00330F50">
      <w:pPr>
        <w:pStyle w:val="Listenabsatz"/>
        <w:rPr>
          <w:rFonts w:ascii="Arial Narrow" w:hAnsi="Arial Narrow" w:cs="Arial"/>
        </w:rPr>
      </w:pPr>
      <w:r w:rsidRPr="00662596">
        <w:rPr>
          <w:rFonts w:ascii="Arial Narrow" w:hAnsi="Arial Narrow" w:cs="Arial"/>
        </w:rPr>
        <w:t>Räumlichkeiten und Spielsachen.</w:t>
      </w:r>
    </w:p>
    <w:p w:rsidR="00DA3291" w:rsidRPr="00DA3291" w:rsidRDefault="00DA3291" w:rsidP="00DA3291">
      <w:pPr>
        <w:ind w:left="360"/>
        <w:rPr>
          <w:rFonts w:ascii="Arial Narrow" w:hAnsi="Arial Narrow" w:cs="Arial"/>
        </w:rPr>
      </w:pPr>
    </w:p>
    <w:p w:rsidR="00DA3291" w:rsidRPr="00DA3291" w:rsidRDefault="00330F50" w:rsidP="0000206B">
      <w:pPr>
        <w:numPr>
          <w:ilvl w:val="0"/>
          <w:numId w:val="7"/>
        </w:numPr>
        <w:rPr>
          <w:rFonts w:ascii="Arial Narrow" w:hAnsi="Arial Narrow" w:cs="Arial"/>
        </w:rPr>
      </w:pPr>
      <w:r>
        <w:rPr>
          <w:rFonts w:ascii="Arial Narrow" w:hAnsi="Arial Narrow" w:cs="Arial"/>
        </w:rPr>
        <w:t xml:space="preserve">Gespräch mit der </w:t>
      </w:r>
      <w:r w:rsidR="0000206B">
        <w:rPr>
          <w:rFonts w:ascii="Arial Narrow" w:hAnsi="Arial Narrow" w:cs="Arial"/>
        </w:rPr>
        <w:t>eingewöhnenden</w:t>
      </w:r>
      <w:r>
        <w:rPr>
          <w:rFonts w:ascii="Arial Narrow" w:hAnsi="Arial Narrow" w:cs="Arial"/>
        </w:rPr>
        <w:t xml:space="preserve"> Fachkraft</w:t>
      </w:r>
      <w:r w:rsidR="00DA3291" w:rsidRPr="00DA3291">
        <w:rPr>
          <w:rFonts w:ascii="Arial Narrow" w:hAnsi="Arial Narrow" w:cs="Arial"/>
        </w:rPr>
        <w:t>:</w:t>
      </w:r>
    </w:p>
    <w:p w:rsidR="00DA3291" w:rsidRPr="00DA3291" w:rsidRDefault="00DA3291" w:rsidP="00DA3291">
      <w:pPr>
        <w:ind w:left="360"/>
        <w:rPr>
          <w:rFonts w:ascii="Arial Narrow" w:hAnsi="Arial Narrow" w:cs="Arial"/>
        </w:rPr>
      </w:pPr>
      <w:r w:rsidRPr="00DA3291">
        <w:rPr>
          <w:rFonts w:ascii="Arial Narrow" w:hAnsi="Arial Narrow" w:cs="Arial"/>
        </w:rPr>
        <w:t xml:space="preserve">     </w:t>
      </w:r>
      <w:r w:rsidRPr="00DA3291">
        <w:rPr>
          <w:rFonts w:ascii="Arial Narrow" w:hAnsi="Arial Narrow" w:cs="Arial"/>
        </w:rPr>
        <w:tab/>
        <w:t xml:space="preserve">Die Fachkraft wird mit Ihnen und Ihrem Kind ein Aufnahmegespräch führen. </w:t>
      </w:r>
    </w:p>
    <w:p w:rsidR="00DA3291" w:rsidRPr="00DA3291" w:rsidRDefault="00DA3291" w:rsidP="00DA3291">
      <w:pPr>
        <w:ind w:left="360" w:firstLine="348"/>
        <w:rPr>
          <w:rFonts w:ascii="Arial Narrow" w:hAnsi="Arial Narrow" w:cs="Arial"/>
        </w:rPr>
      </w:pPr>
      <w:r w:rsidRPr="00DA3291">
        <w:rPr>
          <w:rFonts w:ascii="Arial Narrow" w:hAnsi="Arial Narrow" w:cs="Arial"/>
        </w:rPr>
        <w:t xml:space="preserve">Hierzu sollten Sie sich im Vorfeld schon einmal Gedanken machen: </w:t>
      </w:r>
    </w:p>
    <w:p w:rsidR="00DA3291" w:rsidRPr="00330F50" w:rsidRDefault="00330F50" w:rsidP="00330F50">
      <w:pPr>
        <w:pStyle w:val="Listenabsatz"/>
        <w:numPr>
          <w:ilvl w:val="0"/>
          <w:numId w:val="12"/>
        </w:numPr>
        <w:rPr>
          <w:rFonts w:ascii="Arial Narrow" w:hAnsi="Arial Narrow" w:cs="Arial"/>
        </w:rPr>
      </w:pPr>
      <w:r w:rsidRPr="00330F50">
        <w:rPr>
          <w:rFonts w:ascii="Arial Narrow" w:hAnsi="Arial Narrow" w:cs="Arial"/>
        </w:rPr>
        <w:t>W</w:t>
      </w:r>
      <w:r w:rsidR="00DA3291" w:rsidRPr="00330F50">
        <w:rPr>
          <w:rFonts w:ascii="Arial Narrow" w:hAnsi="Arial Narrow" w:cs="Arial"/>
        </w:rPr>
        <w:t>elche Rituale kennt das Kind von daheim (z.B. zum Trösten, wenn es Schlaf braucht)</w:t>
      </w:r>
    </w:p>
    <w:p w:rsidR="00DA3291" w:rsidRPr="00330F50" w:rsidRDefault="00DA3291" w:rsidP="00330F50">
      <w:pPr>
        <w:pStyle w:val="Listenabsatz"/>
        <w:numPr>
          <w:ilvl w:val="0"/>
          <w:numId w:val="12"/>
        </w:numPr>
        <w:rPr>
          <w:rFonts w:ascii="Arial Narrow" w:hAnsi="Arial Narrow" w:cs="Arial"/>
        </w:rPr>
      </w:pPr>
      <w:r w:rsidRPr="00330F50">
        <w:rPr>
          <w:rFonts w:ascii="Arial Narrow" w:hAnsi="Arial Narrow" w:cs="Arial"/>
        </w:rPr>
        <w:t xml:space="preserve">Welche Hilfestellungen braucht es?  </w:t>
      </w:r>
    </w:p>
    <w:p w:rsidR="00DA3291" w:rsidRPr="00330F50" w:rsidRDefault="00DA3291" w:rsidP="00330F50">
      <w:pPr>
        <w:pStyle w:val="Listenabsatz"/>
        <w:numPr>
          <w:ilvl w:val="0"/>
          <w:numId w:val="12"/>
        </w:numPr>
        <w:rPr>
          <w:rFonts w:ascii="Arial Narrow" w:hAnsi="Arial Narrow" w:cs="Arial"/>
        </w:rPr>
      </w:pPr>
      <w:r w:rsidRPr="00330F50">
        <w:rPr>
          <w:rFonts w:ascii="Arial Narrow" w:hAnsi="Arial Narrow" w:cs="Arial"/>
        </w:rPr>
        <w:t>Wie sehen diese aus?</w:t>
      </w:r>
    </w:p>
    <w:p w:rsidR="00330F50" w:rsidRPr="00330F50" w:rsidRDefault="00330F50" w:rsidP="00330F50">
      <w:pPr>
        <w:pStyle w:val="Listenabsatz"/>
        <w:numPr>
          <w:ilvl w:val="0"/>
          <w:numId w:val="12"/>
        </w:numPr>
        <w:rPr>
          <w:rFonts w:ascii="Arial Narrow" w:hAnsi="Arial Narrow" w:cs="Arial"/>
        </w:rPr>
      </w:pPr>
      <w:r w:rsidRPr="00330F50">
        <w:rPr>
          <w:rFonts w:ascii="Arial Narrow" w:hAnsi="Arial Narrow" w:cs="Arial"/>
        </w:rPr>
        <w:t>Was müssen wir sonst noch wissen?</w:t>
      </w:r>
    </w:p>
    <w:p w:rsidR="00867546" w:rsidRDefault="00DA3291" w:rsidP="00330F50">
      <w:pPr>
        <w:pStyle w:val="Listenabsatz"/>
        <w:numPr>
          <w:ilvl w:val="0"/>
          <w:numId w:val="12"/>
        </w:numPr>
        <w:rPr>
          <w:rFonts w:ascii="Arial Narrow" w:hAnsi="Arial Narrow" w:cs="Arial"/>
        </w:rPr>
      </w:pPr>
      <w:r w:rsidRPr="00330F50">
        <w:rPr>
          <w:rFonts w:ascii="Arial Narrow" w:hAnsi="Arial Narrow" w:cs="Arial"/>
        </w:rPr>
        <w:t xml:space="preserve">Gespräch über </w:t>
      </w:r>
      <w:r w:rsidR="00867546" w:rsidRPr="00330F50">
        <w:rPr>
          <w:rFonts w:ascii="Arial Narrow" w:hAnsi="Arial Narrow" w:cs="Arial"/>
        </w:rPr>
        <w:t xml:space="preserve">den </w:t>
      </w:r>
      <w:r w:rsidRPr="00330F50">
        <w:rPr>
          <w:rFonts w:ascii="Arial Narrow" w:hAnsi="Arial Narrow" w:cs="Arial"/>
        </w:rPr>
        <w:t xml:space="preserve">Tagesablauf. </w:t>
      </w:r>
    </w:p>
    <w:p w:rsidR="0000206B" w:rsidRDefault="0000206B" w:rsidP="0000206B">
      <w:pPr>
        <w:ind w:left="720"/>
        <w:rPr>
          <w:rFonts w:ascii="Arial Narrow" w:hAnsi="Arial Narrow" w:cs="Arial"/>
        </w:rPr>
      </w:pPr>
      <w:r>
        <w:rPr>
          <w:rFonts w:ascii="Arial Narrow" w:hAnsi="Arial Narrow" w:cs="Arial"/>
        </w:rPr>
        <w:t>Teilen Sie uns alles mit, was wir für die gute Betreuung Ihres Kindes wissen müssen.</w:t>
      </w:r>
    </w:p>
    <w:p w:rsidR="0000206B" w:rsidRPr="0000206B" w:rsidRDefault="0000206B" w:rsidP="0000206B">
      <w:pPr>
        <w:ind w:left="720"/>
        <w:rPr>
          <w:rFonts w:ascii="Arial Narrow" w:hAnsi="Arial Narrow" w:cs="Arial"/>
        </w:rPr>
      </w:pPr>
    </w:p>
    <w:p w:rsidR="00DA3291" w:rsidRPr="00DA3291" w:rsidRDefault="00867546" w:rsidP="00DA3291">
      <w:pPr>
        <w:ind w:left="360"/>
        <w:rPr>
          <w:rFonts w:ascii="Arial Narrow" w:hAnsi="Arial Narrow" w:cs="Arial"/>
        </w:rPr>
      </w:pPr>
      <w:r w:rsidRPr="00C35037">
        <w:rPr>
          <w:rFonts w:ascii="Arial Narrow" w:hAnsi="Arial Narrow" w:cs="Arial"/>
        </w:rPr>
        <w:t xml:space="preserve">      </w:t>
      </w:r>
      <w:r w:rsidR="00DA3291" w:rsidRPr="00DA3291">
        <w:rPr>
          <w:rFonts w:ascii="Arial Narrow" w:hAnsi="Arial Narrow" w:cs="Arial"/>
        </w:rPr>
        <w:t>Bring- und</w:t>
      </w:r>
      <w:r w:rsidRPr="00C35037">
        <w:rPr>
          <w:rFonts w:ascii="Arial Narrow" w:hAnsi="Arial Narrow" w:cs="Arial"/>
        </w:rPr>
        <w:t xml:space="preserve"> Abh</w:t>
      </w:r>
      <w:r w:rsidR="00DA3291" w:rsidRPr="00DA3291">
        <w:rPr>
          <w:rFonts w:ascii="Arial Narrow" w:hAnsi="Arial Narrow" w:cs="Arial"/>
        </w:rPr>
        <w:t>olzeit für den nächsten Tag.</w:t>
      </w:r>
    </w:p>
    <w:p w:rsidR="00DA3291" w:rsidRPr="00DA3291" w:rsidRDefault="00DA3291" w:rsidP="00DA3291">
      <w:pPr>
        <w:ind w:left="360"/>
        <w:rPr>
          <w:rFonts w:ascii="Arial Narrow" w:hAnsi="Arial Narrow" w:cs="Arial"/>
        </w:rPr>
      </w:pPr>
    </w:p>
    <w:p w:rsidR="00DA3291" w:rsidRPr="00DA3291" w:rsidRDefault="00DA3291" w:rsidP="00DA3291">
      <w:pPr>
        <w:ind w:left="360"/>
        <w:rPr>
          <w:rFonts w:ascii="Arial Narrow" w:hAnsi="Arial Narrow" w:cs="Arial"/>
        </w:rPr>
      </w:pPr>
    </w:p>
    <w:p w:rsidR="00DA3291" w:rsidRPr="00DA3291" w:rsidRDefault="00DA3291" w:rsidP="00DA3291">
      <w:pPr>
        <w:rPr>
          <w:rFonts w:ascii="Arial Narrow" w:hAnsi="Arial Narrow" w:cs="Arial"/>
          <w:b/>
        </w:rPr>
      </w:pPr>
      <w:r w:rsidRPr="00DA3291">
        <w:rPr>
          <w:rFonts w:ascii="Arial Narrow" w:hAnsi="Arial Narrow" w:cs="Arial"/>
          <w:b/>
        </w:rPr>
        <w:t xml:space="preserve">2. Tag (1 Stunde bis 1 ½ Stunden): </w:t>
      </w:r>
    </w:p>
    <w:p w:rsidR="00DA3291" w:rsidRPr="00DA3291" w:rsidRDefault="00DA3291" w:rsidP="00DA3291">
      <w:pPr>
        <w:rPr>
          <w:rFonts w:ascii="Arial Narrow" w:hAnsi="Arial Narrow" w:cs="Arial"/>
        </w:rPr>
      </w:pPr>
    </w:p>
    <w:p w:rsidR="00DA3291" w:rsidRPr="00DA3291" w:rsidRDefault="00DA3291" w:rsidP="00662596">
      <w:pPr>
        <w:numPr>
          <w:ilvl w:val="0"/>
          <w:numId w:val="8"/>
        </w:numPr>
        <w:rPr>
          <w:rFonts w:ascii="Arial Narrow" w:hAnsi="Arial Narrow" w:cs="Arial"/>
        </w:rPr>
      </w:pPr>
      <w:r w:rsidRPr="00DA3291">
        <w:rPr>
          <w:rFonts w:ascii="Arial Narrow" w:hAnsi="Arial Narrow" w:cs="Arial"/>
        </w:rPr>
        <w:t>Eltern dürfen sich beim freien Spiel schon etwas zurückhalten. Verhalten Sie sich passiv. Seien Sie aber aufmerksam, wenn Ihr Kind Sie braucht. Sie</w:t>
      </w:r>
      <w:r w:rsidR="00062D01">
        <w:rPr>
          <w:rFonts w:ascii="Arial Narrow" w:hAnsi="Arial Narrow" w:cs="Arial"/>
        </w:rPr>
        <w:t xml:space="preserve"> sollten der sichere Hafen für I</w:t>
      </w:r>
      <w:r w:rsidRPr="00DA3291">
        <w:rPr>
          <w:rFonts w:ascii="Arial Narrow" w:hAnsi="Arial Narrow" w:cs="Arial"/>
        </w:rPr>
        <w:t xml:space="preserve">hr Kind sein. </w:t>
      </w:r>
      <w:r w:rsidRPr="00330F50">
        <w:rPr>
          <w:rFonts w:ascii="Arial Narrow" w:hAnsi="Arial Narrow" w:cs="Arial"/>
        </w:rPr>
        <w:t>Es ist normal</w:t>
      </w:r>
      <w:r w:rsidRPr="00DA3291">
        <w:rPr>
          <w:rFonts w:ascii="Arial Narrow" w:hAnsi="Arial Narrow" w:cs="Arial"/>
        </w:rPr>
        <w:t>, w</w:t>
      </w:r>
      <w:r w:rsidR="00330F50">
        <w:rPr>
          <w:rFonts w:ascii="Arial Narrow" w:hAnsi="Arial Narrow" w:cs="Arial"/>
        </w:rPr>
        <w:t>enn ein Kind nicht sofort beginnt zu spielen und erst einmal nur beobachtet</w:t>
      </w:r>
      <w:r w:rsidRPr="00DA3291">
        <w:rPr>
          <w:rFonts w:ascii="Arial Narrow" w:hAnsi="Arial Narrow" w:cs="Arial"/>
        </w:rPr>
        <w:t>.</w:t>
      </w:r>
    </w:p>
    <w:p w:rsidR="00DA3291" w:rsidRPr="00DA3291" w:rsidRDefault="00DA3291" w:rsidP="00DA3291">
      <w:pPr>
        <w:rPr>
          <w:rFonts w:ascii="Arial Narrow" w:hAnsi="Arial Narrow" w:cs="Arial"/>
        </w:rPr>
      </w:pPr>
    </w:p>
    <w:p w:rsidR="00DA3291" w:rsidRPr="00DA3291" w:rsidRDefault="00DA3291" w:rsidP="00662596">
      <w:pPr>
        <w:numPr>
          <w:ilvl w:val="0"/>
          <w:numId w:val="8"/>
        </w:numPr>
        <w:rPr>
          <w:rFonts w:ascii="Arial Narrow" w:hAnsi="Arial Narrow" w:cs="Arial"/>
        </w:rPr>
      </w:pPr>
      <w:r w:rsidRPr="00DA3291">
        <w:rPr>
          <w:rFonts w:ascii="Arial Narrow" w:hAnsi="Arial Narrow" w:cs="Arial"/>
        </w:rPr>
        <w:t>Normaler Tagesablauf</w:t>
      </w:r>
    </w:p>
    <w:p w:rsidR="00DA3291" w:rsidRPr="00DA3291" w:rsidRDefault="00DA3291" w:rsidP="00DA3291">
      <w:pPr>
        <w:ind w:left="360"/>
        <w:rPr>
          <w:rFonts w:ascii="Arial Narrow" w:hAnsi="Arial Narrow" w:cs="Arial"/>
        </w:rPr>
      </w:pPr>
    </w:p>
    <w:p w:rsidR="00ED35D4" w:rsidRPr="00662596" w:rsidRDefault="00DA3291" w:rsidP="00ED35D4">
      <w:pPr>
        <w:pStyle w:val="Listenabsatz"/>
        <w:numPr>
          <w:ilvl w:val="0"/>
          <w:numId w:val="10"/>
        </w:numPr>
        <w:ind w:left="709"/>
        <w:rPr>
          <w:rFonts w:ascii="Arial Narrow" w:hAnsi="Arial Narrow" w:cs="Arial"/>
        </w:rPr>
      </w:pPr>
      <w:r w:rsidRPr="00ED35D4">
        <w:rPr>
          <w:rFonts w:ascii="Arial Narrow" w:hAnsi="Arial Narrow" w:cs="Arial"/>
        </w:rPr>
        <w:t xml:space="preserve">Gespräch mit der zuständigen Fachkraft über den vergangenen Tag und Absprachen über den neuen Tag.  </w:t>
      </w:r>
      <w:r w:rsidR="00ED35D4">
        <w:rPr>
          <w:rFonts w:ascii="Arial Narrow" w:hAnsi="Arial Narrow" w:cs="Arial"/>
        </w:rPr>
        <w:t xml:space="preserve">(Wie lange soll Ihr Kind </w:t>
      </w:r>
      <w:r w:rsidR="00ED35D4" w:rsidRPr="00662596">
        <w:rPr>
          <w:rFonts w:ascii="Arial Narrow" w:hAnsi="Arial Narrow" w:cs="Arial"/>
        </w:rPr>
        <w:t>bleiben? Wie lange sollte</w:t>
      </w:r>
      <w:r w:rsidR="00ED35D4">
        <w:rPr>
          <w:rFonts w:ascii="Arial Narrow" w:hAnsi="Arial Narrow" w:cs="Arial"/>
        </w:rPr>
        <w:t>n Sie als</w:t>
      </w:r>
      <w:r w:rsidR="00ED35D4" w:rsidRPr="00662596">
        <w:rPr>
          <w:rFonts w:ascii="Arial Narrow" w:hAnsi="Arial Narrow" w:cs="Arial"/>
        </w:rPr>
        <w:t xml:space="preserve"> Bezugsperson </w:t>
      </w:r>
      <w:r w:rsidR="00ED35D4">
        <w:rPr>
          <w:rFonts w:ascii="Arial Narrow" w:hAnsi="Arial Narrow" w:cs="Arial"/>
        </w:rPr>
        <w:t>dabei sein? Wo sollten Sie sich</w:t>
      </w:r>
      <w:r w:rsidR="00ED35D4" w:rsidRPr="00662596">
        <w:rPr>
          <w:rFonts w:ascii="Arial Narrow" w:hAnsi="Arial Narrow" w:cs="Arial"/>
        </w:rPr>
        <w:t xml:space="preserve"> aufhalten? Was erzählt das Kind daheim?)</w:t>
      </w:r>
    </w:p>
    <w:p w:rsidR="00DA3291" w:rsidRDefault="00DA3291" w:rsidP="00ED35D4">
      <w:pPr>
        <w:rPr>
          <w:rFonts w:ascii="Arial Narrow" w:hAnsi="Arial Narrow" w:cs="Arial"/>
        </w:rPr>
      </w:pPr>
    </w:p>
    <w:p w:rsidR="00ED35D4" w:rsidRDefault="00ED35D4" w:rsidP="00ED35D4">
      <w:pPr>
        <w:rPr>
          <w:rFonts w:ascii="Arial Narrow" w:hAnsi="Arial Narrow" w:cs="Arial"/>
        </w:rPr>
      </w:pPr>
    </w:p>
    <w:p w:rsidR="00ED35D4" w:rsidRDefault="00ED35D4" w:rsidP="00ED35D4">
      <w:pPr>
        <w:rPr>
          <w:rFonts w:ascii="Arial Narrow" w:hAnsi="Arial Narrow" w:cs="Arial"/>
        </w:rPr>
      </w:pPr>
    </w:p>
    <w:p w:rsidR="00ED35D4" w:rsidRDefault="00ED35D4" w:rsidP="00ED35D4">
      <w:pPr>
        <w:rPr>
          <w:rFonts w:ascii="Arial Narrow" w:hAnsi="Arial Narrow" w:cs="Arial"/>
        </w:rPr>
      </w:pPr>
    </w:p>
    <w:p w:rsidR="00ED35D4" w:rsidRDefault="00ED35D4" w:rsidP="00ED35D4">
      <w:pPr>
        <w:rPr>
          <w:rFonts w:ascii="Arial Narrow" w:hAnsi="Arial Narrow" w:cs="Arial"/>
        </w:rPr>
      </w:pPr>
    </w:p>
    <w:p w:rsidR="00ED35D4" w:rsidRDefault="00ED35D4" w:rsidP="00ED35D4">
      <w:pPr>
        <w:rPr>
          <w:rFonts w:ascii="Arial Narrow" w:hAnsi="Arial Narrow" w:cs="Arial"/>
        </w:rPr>
      </w:pPr>
    </w:p>
    <w:p w:rsidR="00ED35D4" w:rsidRDefault="00ED35D4" w:rsidP="00ED35D4">
      <w:pPr>
        <w:rPr>
          <w:rFonts w:ascii="Arial Narrow" w:hAnsi="Arial Narrow" w:cs="Arial"/>
        </w:rPr>
      </w:pPr>
    </w:p>
    <w:p w:rsidR="00ED35D4" w:rsidRDefault="00ED35D4" w:rsidP="00ED35D4">
      <w:pPr>
        <w:rPr>
          <w:rFonts w:ascii="Arial Narrow" w:hAnsi="Arial Narrow" w:cs="Arial"/>
        </w:rPr>
      </w:pPr>
    </w:p>
    <w:p w:rsidR="00ED35D4" w:rsidRDefault="00ED35D4" w:rsidP="00ED35D4">
      <w:pPr>
        <w:rPr>
          <w:rFonts w:ascii="Arial Narrow" w:hAnsi="Arial Narrow" w:cs="Arial"/>
        </w:rPr>
      </w:pPr>
    </w:p>
    <w:p w:rsidR="00ED35D4" w:rsidRDefault="00ED35D4" w:rsidP="00ED35D4">
      <w:pPr>
        <w:rPr>
          <w:rFonts w:ascii="Arial Narrow" w:hAnsi="Arial Narrow" w:cs="Arial"/>
        </w:rPr>
      </w:pPr>
    </w:p>
    <w:p w:rsidR="00ED35D4" w:rsidRDefault="00ED35D4" w:rsidP="00ED35D4">
      <w:pPr>
        <w:rPr>
          <w:rFonts w:ascii="Arial Narrow" w:hAnsi="Arial Narrow" w:cs="Arial"/>
        </w:rPr>
      </w:pPr>
    </w:p>
    <w:p w:rsidR="00ED35D4" w:rsidRPr="00ED35D4" w:rsidRDefault="00ED35D4" w:rsidP="00ED35D4">
      <w:pPr>
        <w:rPr>
          <w:rFonts w:ascii="Arial Narrow" w:hAnsi="Arial Narrow" w:cs="Arial"/>
        </w:rPr>
      </w:pPr>
    </w:p>
    <w:p w:rsidR="00DA3291" w:rsidRPr="00DA3291" w:rsidRDefault="00DA3291" w:rsidP="00DA3291">
      <w:pPr>
        <w:ind w:left="360"/>
        <w:rPr>
          <w:rFonts w:ascii="Arial Narrow" w:hAnsi="Arial Narrow" w:cs="Arial"/>
        </w:rPr>
      </w:pPr>
      <w:r w:rsidRPr="00DA3291">
        <w:rPr>
          <w:rFonts w:ascii="Arial Narrow" w:hAnsi="Arial Narrow" w:cs="Arial"/>
        </w:rPr>
        <w:t xml:space="preserve"> </w:t>
      </w:r>
    </w:p>
    <w:p w:rsidR="00DA3291" w:rsidRPr="00DA3291" w:rsidRDefault="00DA3291" w:rsidP="00DA3291">
      <w:pPr>
        <w:rPr>
          <w:rFonts w:ascii="Arial Narrow" w:hAnsi="Arial Narrow" w:cs="Arial"/>
          <w:b/>
        </w:rPr>
      </w:pPr>
      <w:r w:rsidRPr="00DA3291">
        <w:rPr>
          <w:rFonts w:ascii="Arial Narrow" w:hAnsi="Arial Narrow" w:cs="Arial"/>
          <w:b/>
        </w:rPr>
        <w:t>Die nächsten Tage (2 bis 3 Stunden):</w:t>
      </w:r>
    </w:p>
    <w:p w:rsidR="00DA3291" w:rsidRPr="00DA3291" w:rsidRDefault="00DA3291" w:rsidP="00DA3291">
      <w:pPr>
        <w:rPr>
          <w:rFonts w:ascii="Arial Narrow" w:hAnsi="Arial Narrow" w:cs="Arial"/>
          <w:b/>
        </w:rPr>
      </w:pPr>
    </w:p>
    <w:p w:rsidR="00DA3291" w:rsidRPr="00662596" w:rsidRDefault="00DA3291" w:rsidP="00662596">
      <w:pPr>
        <w:pStyle w:val="Listenabsatz"/>
        <w:numPr>
          <w:ilvl w:val="0"/>
          <w:numId w:val="9"/>
        </w:numPr>
        <w:ind w:left="709"/>
        <w:rPr>
          <w:rFonts w:ascii="Arial Narrow" w:hAnsi="Arial Narrow" w:cs="Arial"/>
        </w:rPr>
      </w:pPr>
      <w:r w:rsidRPr="00662596">
        <w:rPr>
          <w:rFonts w:ascii="Arial Narrow" w:hAnsi="Arial Narrow" w:cs="Arial"/>
        </w:rPr>
        <w:t>Gemeinsamer Morgenkreis</w:t>
      </w:r>
    </w:p>
    <w:p w:rsidR="00DA3291" w:rsidRPr="00DA3291" w:rsidRDefault="00DA3291" w:rsidP="00662596">
      <w:pPr>
        <w:ind w:left="709"/>
        <w:rPr>
          <w:rFonts w:ascii="Arial Narrow" w:hAnsi="Arial Narrow" w:cs="Arial"/>
        </w:rPr>
      </w:pPr>
    </w:p>
    <w:p w:rsidR="00DA3291" w:rsidRPr="00662596" w:rsidRDefault="00DA3291" w:rsidP="00662596">
      <w:pPr>
        <w:pStyle w:val="Listenabsatz"/>
        <w:numPr>
          <w:ilvl w:val="0"/>
          <w:numId w:val="9"/>
        </w:numPr>
        <w:ind w:left="709"/>
        <w:rPr>
          <w:rFonts w:ascii="Arial Narrow" w:hAnsi="Arial Narrow" w:cs="Arial"/>
        </w:rPr>
      </w:pPr>
      <w:r w:rsidRPr="00662596">
        <w:rPr>
          <w:rFonts w:ascii="Arial Narrow" w:hAnsi="Arial Narrow" w:cs="Arial"/>
        </w:rPr>
        <w:t>Je nach Situation und Verhalten des Kindes:</w:t>
      </w:r>
    </w:p>
    <w:p w:rsidR="00DA3291" w:rsidRPr="00DA3291" w:rsidRDefault="00DA3291" w:rsidP="00DA3291">
      <w:pPr>
        <w:ind w:left="708"/>
        <w:rPr>
          <w:rFonts w:ascii="Arial Narrow" w:hAnsi="Arial Narrow" w:cs="Arial"/>
        </w:rPr>
      </w:pPr>
      <w:r w:rsidRPr="00DA3291">
        <w:rPr>
          <w:rFonts w:ascii="Arial Narrow" w:hAnsi="Arial Narrow" w:cs="Arial"/>
        </w:rPr>
        <w:t xml:space="preserve">Eltern dürfen den Raum nach Absprache mit dem Kind und der Fachkraft schon verlassen und sich in einem anderen Raum aufhalten. </w:t>
      </w:r>
    </w:p>
    <w:p w:rsidR="00DA3291" w:rsidRPr="00DA3291" w:rsidRDefault="00DA3291" w:rsidP="00DA3291">
      <w:pPr>
        <w:ind w:left="708"/>
        <w:rPr>
          <w:rFonts w:ascii="Arial Narrow" w:hAnsi="Arial Narrow" w:cs="Arial"/>
        </w:rPr>
      </w:pPr>
      <w:r w:rsidRPr="00DA3291">
        <w:rPr>
          <w:rFonts w:ascii="Arial Narrow" w:hAnsi="Arial Narrow" w:cs="Arial"/>
        </w:rPr>
        <w:t>Anfänglich bitte unbedingt im Haus bleiben.</w:t>
      </w:r>
      <w:r w:rsidR="00ED35D4">
        <w:rPr>
          <w:rFonts w:ascii="Arial Narrow" w:hAnsi="Arial Narrow" w:cs="Arial"/>
        </w:rPr>
        <w:t xml:space="preserve"> Hierfür steht Ihnen unser E</w:t>
      </w:r>
      <w:r w:rsidR="0000206B">
        <w:rPr>
          <w:rFonts w:ascii="Arial Narrow" w:hAnsi="Arial Narrow" w:cs="Arial"/>
        </w:rPr>
        <w:t xml:space="preserve">lternwartebereich </w:t>
      </w:r>
      <w:r w:rsidR="00ED35D4">
        <w:rPr>
          <w:rFonts w:ascii="Arial Narrow" w:hAnsi="Arial Narrow" w:cs="Arial"/>
        </w:rPr>
        <w:t>zur Verfügung.</w:t>
      </w:r>
      <w:r w:rsidRPr="00DA3291">
        <w:rPr>
          <w:rFonts w:ascii="Arial Narrow" w:hAnsi="Arial Narrow" w:cs="Arial"/>
        </w:rPr>
        <w:t xml:space="preserve"> </w:t>
      </w:r>
    </w:p>
    <w:p w:rsidR="00DA3291" w:rsidRPr="00DA3291" w:rsidRDefault="00DA3291" w:rsidP="0000206B">
      <w:pPr>
        <w:ind w:left="708"/>
        <w:rPr>
          <w:rFonts w:ascii="Arial Narrow" w:hAnsi="Arial Narrow" w:cs="Arial"/>
        </w:rPr>
      </w:pPr>
      <w:r w:rsidRPr="00DA3291">
        <w:rPr>
          <w:rFonts w:ascii="Arial Narrow" w:hAnsi="Arial Narrow" w:cs="Arial"/>
        </w:rPr>
        <w:t>Wann Sie die Einrichtung das erste Mal verlassen können und wie lange sie in den jeweiligen Situationen von Ihrem Kind getrennt bleiben, kommt individuell auf Ihr Kind an. Hierbei verlängert sich der Zeitraum schrittweise.</w:t>
      </w:r>
    </w:p>
    <w:p w:rsidR="00DA3291" w:rsidRPr="00DA3291" w:rsidRDefault="00DA3291" w:rsidP="00DA3291">
      <w:pPr>
        <w:rPr>
          <w:rFonts w:ascii="Arial Narrow" w:hAnsi="Arial Narrow" w:cs="Arial"/>
        </w:rPr>
      </w:pPr>
    </w:p>
    <w:p w:rsidR="00DA3291" w:rsidRPr="00662596" w:rsidRDefault="00DA3291" w:rsidP="00662596">
      <w:pPr>
        <w:pStyle w:val="Listenabsatz"/>
        <w:numPr>
          <w:ilvl w:val="0"/>
          <w:numId w:val="10"/>
        </w:numPr>
        <w:ind w:left="709"/>
        <w:rPr>
          <w:rFonts w:ascii="Arial Narrow" w:hAnsi="Arial Narrow" w:cs="Arial"/>
        </w:rPr>
      </w:pPr>
      <w:r w:rsidRPr="00662596">
        <w:rPr>
          <w:rFonts w:ascii="Arial Narrow" w:hAnsi="Arial Narrow" w:cs="Arial"/>
        </w:rPr>
        <w:t>Normaler Tagesablauf</w:t>
      </w:r>
    </w:p>
    <w:p w:rsidR="00DA3291" w:rsidRPr="00DA3291" w:rsidRDefault="00DA3291" w:rsidP="00662596">
      <w:pPr>
        <w:ind w:left="709"/>
        <w:rPr>
          <w:rFonts w:ascii="Arial Narrow" w:hAnsi="Arial Narrow" w:cs="Arial"/>
        </w:rPr>
      </w:pPr>
    </w:p>
    <w:p w:rsidR="00DA3291" w:rsidRPr="00662596" w:rsidRDefault="00DA3291" w:rsidP="00662596">
      <w:pPr>
        <w:pStyle w:val="Listenabsatz"/>
        <w:numPr>
          <w:ilvl w:val="0"/>
          <w:numId w:val="10"/>
        </w:numPr>
        <w:ind w:left="709"/>
        <w:rPr>
          <w:rFonts w:ascii="Arial Narrow" w:hAnsi="Arial Narrow" w:cs="Arial"/>
        </w:rPr>
      </w:pPr>
      <w:r w:rsidRPr="00662596">
        <w:rPr>
          <w:rFonts w:ascii="Arial Narrow" w:hAnsi="Arial Narrow" w:cs="Arial"/>
        </w:rPr>
        <w:t xml:space="preserve">Gespräch mit der zuständigen </w:t>
      </w:r>
      <w:r w:rsidR="00ED35D4">
        <w:rPr>
          <w:rFonts w:ascii="Arial Narrow" w:hAnsi="Arial Narrow" w:cs="Arial"/>
        </w:rPr>
        <w:t>Fachkraft</w:t>
      </w:r>
      <w:r w:rsidRPr="00662596">
        <w:rPr>
          <w:rFonts w:ascii="Arial Narrow" w:hAnsi="Arial Narrow" w:cs="Arial"/>
        </w:rPr>
        <w:t xml:space="preserve"> über den vergangenen Tag und Ab</w:t>
      </w:r>
      <w:r w:rsidR="00ED35D4">
        <w:rPr>
          <w:rFonts w:ascii="Arial Narrow" w:hAnsi="Arial Narrow" w:cs="Arial"/>
        </w:rPr>
        <w:t xml:space="preserve">sprachen über den neuen Tag.  (Wie lange soll Ihr Kind </w:t>
      </w:r>
      <w:r w:rsidRPr="00662596">
        <w:rPr>
          <w:rFonts w:ascii="Arial Narrow" w:hAnsi="Arial Narrow" w:cs="Arial"/>
        </w:rPr>
        <w:t>bleiben? Wie lange sollte</w:t>
      </w:r>
      <w:r w:rsidR="00ED35D4">
        <w:rPr>
          <w:rFonts w:ascii="Arial Narrow" w:hAnsi="Arial Narrow" w:cs="Arial"/>
        </w:rPr>
        <w:t>n Sie als</w:t>
      </w:r>
      <w:r w:rsidRPr="00662596">
        <w:rPr>
          <w:rFonts w:ascii="Arial Narrow" w:hAnsi="Arial Narrow" w:cs="Arial"/>
        </w:rPr>
        <w:t xml:space="preserve"> Bezugsperson </w:t>
      </w:r>
      <w:r w:rsidR="00ED35D4">
        <w:rPr>
          <w:rFonts w:ascii="Arial Narrow" w:hAnsi="Arial Narrow" w:cs="Arial"/>
        </w:rPr>
        <w:t>dabei sein? Wo sollten Sie sich</w:t>
      </w:r>
      <w:r w:rsidRPr="00662596">
        <w:rPr>
          <w:rFonts w:ascii="Arial Narrow" w:hAnsi="Arial Narrow" w:cs="Arial"/>
        </w:rPr>
        <w:t xml:space="preserve"> aufhalten? Was erzählt das Kind daheim?)</w:t>
      </w:r>
    </w:p>
    <w:p w:rsidR="00DA3291" w:rsidRDefault="00DA3291" w:rsidP="00DA3291">
      <w:pPr>
        <w:rPr>
          <w:rFonts w:ascii="Arial Narrow" w:hAnsi="Arial Narrow" w:cs="Arial"/>
        </w:rPr>
      </w:pPr>
    </w:p>
    <w:p w:rsidR="00ED35D4" w:rsidRPr="007D7268" w:rsidRDefault="00ED35D4" w:rsidP="00DA3291">
      <w:pPr>
        <w:rPr>
          <w:rFonts w:ascii="Arial Narrow" w:hAnsi="Arial Narrow" w:cs="Arial"/>
        </w:rPr>
      </w:pPr>
    </w:p>
    <w:p w:rsidR="00DA3291" w:rsidRPr="00ED35D4" w:rsidRDefault="00DA3291" w:rsidP="00DA3291">
      <w:pPr>
        <w:rPr>
          <w:rFonts w:ascii="Arial Narrow" w:hAnsi="Arial Narrow" w:cs="Arial"/>
          <w:b/>
        </w:rPr>
      </w:pPr>
      <w:r w:rsidRPr="00ED35D4">
        <w:rPr>
          <w:rFonts w:ascii="Arial Narrow" w:hAnsi="Arial Narrow" w:cs="Arial"/>
          <w:b/>
        </w:rPr>
        <w:t>Auf diese Weise löst sich Ihr Kind Schritt für Schritt von Ihnen – ganz wie es ihm gut tut.</w:t>
      </w:r>
    </w:p>
    <w:p w:rsidR="00DA3291" w:rsidRPr="00DA3291" w:rsidRDefault="00DA3291" w:rsidP="00DA3291">
      <w:pPr>
        <w:rPr>
          <w:rFonts w:ascii="Arial Narrow" w:hAnsi="Arial Narrow" w:cs="Arial"/>
          <w:b/>
        </w:rPr>
      </w:pPr>
    </w:p>
    <w:p w:rsidR="00DA3291" w:rsidRPr="00DA3291" w:rsidRDefault="00DA3291" w:rsidP="00DA3291">
      <w:pPr>
        <w:rPr>
          <w:rFonts w:ascii="Arial Narrow" w:hAnsi="Arial Narrow" w:cs="Arial"/>
          <w:b/>
        </w:rPr>
      </w:pPr>
    </w:p>
    <w:p w:rsidR="00DA3291" w:rsidRPr="00DA3291" w:rsidRDefault="00DA3291" w:rsidP="00DA3291">
      <w:pPr>
        <w:rPr>
          <w:rFonts w:ascii="Arial Narrow" w:hAnsi="Arial Narrow" w:cs="Arial"/>
          <w:b/>
        </w:rPr>
      </w:pPr>
      <w:r w:rsidRPr="00DA3291">
        <w:rPr>
          <w:rFonts w:ascii="Arial Narrow" w:hAnsi="Arial Narrow" w:cs="Arial"/>
          <w:b/>
        </w:rPr>
        <w:t>Wie können die Zeichen für eine Loslösung Ihres Kindes aussehen</w:t>
      </w:r>
      <w:r w:rsidR="00C35037">
        <w:rPr>
          <w:rFonts w:ascii="Arial Narrow" w:hAnsi="Arial Narrow" w:cs="Arial"/>
          <w:b/>
        </w:rPr>
        <w:t>?</w:t>
      </w:r>
      <w:r w:rsidRPr="00DA3291">
        <w:rPr>
          <w:rFonts w:ascii="Arial Narrow" w:hAnsi="Arial Narrow" w:cs="Arial"/>
          <w:b/>
        </w:rPr>
        <w:t xml:space="preserve"> </w:t>
      </w:r>
    </w:p>
    <w:p w:rsidR="00DA3291" w:rsidRPr="00DA3291" w:rsidRDefault="00DA3291" w:rsidP="00DA3291">
      <w:pPr>
        <w:rPr>
          <w:rFonts w:ascii="Arial Narrow" w:hAnsi="Arial Narrow" w:cs="Arial"/>
          <w:b/>
        </w:rPr>
      </w:pPr>
    </w:p>
    <w:p w:rsidR="00DA3291" w:rsidRPr="00DA3291" w:rsidRDefault="00DA3291" w:rsidP="00662596">
      <w:pPr>
        <w:ind w:left="720"/>
        <w:rPr>
          <w:rFonts w:ascii="Arial Narrow" w:hAnsi="Arial Narrow" w:cs="Arial"/>
        </w:rPr>
      </w:pPr>
    </w:p>
    <w:p w:rsidR="00DA3291" w:rsidRPr="00662596" w:rsidRDefault="00DA3291" w:rsidP="00662596">
      <w:pPr>
        <w:pStyle w:val="Listenabsatz"/>
        <w:numPr>
          <w:ilvl w:val="0"/>
          <w:numId w:val="11"/>
        </w:numPr>
        <w:rPr>
          <w:rFonts w:ascii="Arial Narrow" w:hAnsi="Arial Narrow" w:cs="Arial"/>
        </w:rPr>
      </w:pPr>
      <w:r w:rsidRPr="00662596">
        <w:rPr>
          <w:rFonts w:ascii="Arial Narrow" w:hAnsi="Arial Narrow" w:cs="Arial"/>
        </w:rPr>
        <w:t>Das Kind wendet sich aktiv den anderen Kindern und der Fachkraft zu.</w:t>
      </w:r>
    </w:p>
    <w:p w:rsidR="00DA3291" w:rsidRPr="00DA3291" w:rsidRDefault="00DA3291" w:rsidP="00662596">
      <w:pPr>
        <w:rPr>
          <w:rFonts w:ascii="Arial Narrow" w:hAnsi="Arial Narrow" w:cs="Arial"/>
        </w:rPr>
      </w:pPr>
    </w:p>
    <w:p w:rsidR="00DA3291" w:rsidRPr="00662596" w:rsidRDefault="00ED35D4" w:rsidP="00662596">
      <w:pPr>
        <w:pStyle w:val="Listenabsatz"/>
        <w:numPr>
          <w:ilvl w:val="0"/>
          <w:numId w:val="11"/>
        </w:numPr>
        <w:rPr>
          <w:rFonts w:ascii="Arial Narrow" w:hAnsi="Arial Narrow" w:cs="Arial"/>
        </w:rPr>
      </w:pPr>
      <w:r>
        <w:rPr>
          <w:rFonts w:ascii="Arial Narrow" w:hAnsi="Arial Narrow" w:cs="Arial"/>
        </w:rPr>
        <w:t>Wenig Blickkontakt</w:t>
      </w:r>
      <w:r w:rsidR="00DA3291" w:rsidRPr="00662596">
        <w:rPr>
          <w:rFonts w:ascii="Arial Narrow" w:hAnsi="Arial Narrow" w:cs="Arial"/>
        </w:rPr>
        <w:t xml:space="preserve"> zu Mutter oder Vater und seltener, gar kein oder eher zufällig wirkender Körperkontakt. </w:t>
      </w:r>
    </w:p>
    <w:p w:rsidR="00DA3291" w:rsidRPr="00DA3291" w:rsidRDefault="00DA3291" w:rsidP="00662596">
      <w:pPr>
        <w:ind w:left="360"/>
        <w:rPr>
          <w:rFonts w:ascii="Arial Narrow" w:hAnsi="Arial Narrow" w:cs="Arial"/>
        </w:rPr>
      </w:pPr>
    </w:p>
    <w:p w:rsidR="00DA3291" w:rsidRPr="00662596" w:rsidRDefault="00DA3291" w:rsidP="00662596">
      <w:pPr>
        <w:pStyle w:val="Listenabsatz"/>
        <w:numPr>
          <w:ilvl w:val="0"/>
          <w:numId w:val="11"/>
        </w:numPr>
        <w:rPr>
          <w:rFonts w:ascii="Arial Narrow" w:hAnsi="Arial Narrow" w:cs="Arial"/>
        </w:rPr>
      </w:pPr>
      <w:r w:rsidRPr="00662596">
        <w:rPr>
          <w:rFonts w:ascii="Arial Narrow" w:hAnsi="Arial Narrow" w:cs="Arial"/>
        </w:rPr>
        <w:t>Das Kind zeigt Freude am Tagesablauf und dem Geschehen in der Einrichtung</w:t>
      </w:r>
      <w:r w:rsidR="0000206B">
        <w:rPr>
          <w:rFonts w:ascii="Arial Narrow" w:hAnsi="Arial Narrow" w:cs="Arial"/>
        </w:rPr>
        <w:t>.</w:t>
      </w:r>
    </w:p>
    <w:p w:rsidR="00DA3291" w:rsidRPr="00DA3291" w:rsidRDefault="00DA3291" w:rsidP="00DA3291">
      <w:pPr>
        <w:tabs>
          <w:tab w:val="left" w:pos="720"/>
        </w:tabs>
        <w:ind w:left="360"/>
        <w:rPr>
          <w:rFonts w:ascii="Arial Narrow" w:hAnsi="Arial Narrow" w:cs="Arial"/>
        </w:rPr>
      </w:pPr>
      <w:r w:rsidRPr="00DA3291">
        <w:rPr>
          <w:rFonts w:ascii="Arial Narrow" w:hAnsi="Arial Narrow" w:cs="Arial"/>
        </w:rPr>
        <w:tab/>
      </w:r>
    </w:p>
    <w:p w:rsidR="00DA3291" w:rsidRPr="00DA3291" w:rsidRDefault="0000206B" w:rsidP="00DA3291">
      <w:pPr>
        <w:rPr>
          <w:rFonts w:ascii="Arial Narrow" w:hAnsi="Arial Narrow" w:cs="Arial"/>
        </w:rPr>
      </w:pPr>
      <w:r>
        <w:rPr>
          <w:rFonts w:ascii="Arial Narrow" w:hAnsi="Arial Narrow" w:cs="Arial"/>
        </w:rPr>
        <w:t>Ihr</w:t>
      </w:r>
      <w:r w:rsidR="00DA3291" w:rsidRPr="00DA3291">
        <w:rPr>
          <w:rFonts w:ascii="Arial Narrow" w:hAnsi="Arial Narrow" w:cs="Arial"/>
        </w:rPr>
        <w:t xml:space="preserve"> Kind kann trotzdem noch weinen, wenn es ich von Ihnen trennen muss, aber es sollte sich danach schnell auf das Krippengeschehen einlassen. </w:t>
      </w:r>
    </w:p>
    <w:p w:rsidR="00DA3291" w:rsidRPr="00DA3291" w:rsidRDefault="00DA3291" w:rsidP="00DA3291">
      <w:pPr>
        <w:rPr>
          <w:rFonts w:ascii="Arial Narrow" w:hAnsi="Arial Narrow" w:cs="Arial"/>
        </w:rPr>
      </w:pPr>
      <w:r w:rsidRPr="00DA3291">
        <w:rPr>
          <w:rFonts w:ascii="Arial Narrow" w:hAnsi="Arial Narrow" w:cs="Arial"/>
        </w:rPr>
        <w:t>Hierfür bleiben Eltern und Fachkräfte im ständigen Gespräch.</w:t>
      </w:r>
    </w:p>
    <w:p w:rsidR="00DA3291" w:rsidRPr="00DA3291" w:rsidRDefault="00DA3291" w:rsidP="00DA3291">
      <w:pPr>
        <w:rPr>
          <w:rFonts w:ascii="Arial Narrow" w:hAnsi="Arial Narrow" w:cs="Arial"/>
          <w:b/>
        </w:rPr>
      </w:pPr>
    </w:p>
    <w:p w:rsidR="00DA3291" w:rsidRPr="00662596" w:rsidRDefault="00DA3291" w:rsidP="00DA3291">
      <w:pPr>
        <w:rPr>
          <w:rFonts w:ascii="Arial Narrow" w:hAnsi="Arial Narrow" w:cs="Arial"/>
        </w:rPr>
      </w:pPr>
      <w:r w:rsidRPr="00662596">
        <w:rPr>
          <w:rFonts w:ascii="Arial Narrow" w:hAnsi="Arial Narrow" w:cs="Arial"/>
        </w:rPr>
        <w:t xml:space="preserve">Empfohlene Eingewöhnungszeit mit der begleitenden Bezugsperson: </w:t>
      </w:r>
      <w:r w:rsidR="00662596" w:rsidRPr="00ED35D4">
        <w:rPr>
          <w:rFonts w:ascii="Arial Narrow" w:hAnsi="Arial Narrow" w:cs="Arial"/>
          <w:b/>
        </w:rPr>
        <w:t>m</w:t>
      </w:r>
      <w:r w:rsidRPr="00ED35D4">
        <w:rPr>
          <w:rFonts w:ascii="Arial Narrow" w:hAnsi="Arial Narrow" w:cs="Arial"/>
          <w:b/>
        </w:rPr>
        <w:t>indestens</w:t>
      </w:r>
      <w:r w:rsidRPr="00662596">
        <w:rPr>
          <w:rFonts w:ascii="Arial Narrow" w:hAnsi="Arial Narrow" w:cs="Arial"/>
        </w:rPr>
        <w:t xml:space="preserve"> </w:t>
      </w:r>
      <w:r w:rsidR="00662596">
        <w:rPr>
          <w:rFonts w:ascii="Arial Narrow" w:hAnsi="Arial Narrow" w:cs="Arial"/>
        </w:rPr>
        <w:t>zwei</w:t>
      </w:r>
      <w:r w:rsidRPr="00662596">
        <w:rPr>
          <w:rFonts w:ascii="Arial Narrow" w:hAnsi="Arial Narrow" w:cs="Arial"/>
        </w:rPr>
        <w:t xml:space="preserve"> Woche</w:t>
      </w:r>
      <w:r w:rsidR="00662596">
        <w:rPr>
          <w:rFonts w:ascii="Arial Narrow" w:hAnsi="Arial Narrow" w:cs="Arial"/>
        </w:rPr>
        <w:t>n, w</w:t>
      </w:r>
      <w:r w:rsidRPr="00662596">
        <w:rPr>
          <w:rFonts w:ascii="Arial Narrow" w:hAnsi="Arial Narrow" w:cs="Arial"/>
        </w:rPr>
        <w:t xml:space="preserve">obei jedes Kind anders ist und die Zeit der Eingewöhnung bis zu vier Wochen </w:t>
      </w:r>
      <w:r w:rsidR="0000206B">
        <w:rPr>
          <w:rFonts w:ascii="Arial Narrow" w:hAnsi="Arial Narrow" w:cs="Arial"/>
        </w:rPr>
        <w:t xml:space="preserve">oder länger </w:t>
      </w:r>
      <w:r w:rsidRPr="00662596">
        <w:rPr>
          <w:rFonts w:ascii="Arial Narrow" w:hAnsi="Arial Narrow" w:cs="Arial"/>
        </w:rPr>
        <w:t xml:space="preserve">dauern kann. </w:t>
      </w:r>
    </w:p>
    <w:p w:rsidR="00ED35D4" w:rsidRDefault="00ED35D4" w:rsidP="00DA3291">
      <w:pPr>
        <w:rPr>
          <w:rFonts w:ascii="Arial Narrow" w:hAnsi="Arial Narrow" w:cs="Arial"/>
        </w:rPr>
      </w:pPr>
    </w:p>
    <w:p w:rsidR="00ED35D4" w:rsidRDefault="00DA3291" w:rsidP="00DA3291">
      <w:pPr>
        <w:rPr>
          <w:rFonts w:ascii="Arial Narrow" w:hAnsi="Arial Narrow" w:cs="Arial"/>
        </w:rPr>
      </w:pPr>
      <w:r w:rsidRPr="00662596">
        <w:rPr>
          <w:rFonts w:ascii="Arial Narrow" w:hAnsi="Arial Narrow" w:cs="Arial"/>
        </w:rPr>
        <w:t>Der Ablauf aller folgenden Tage w</w:t>
      </w:r>
      <w:r w:rsidR="00ED35D4">
        <w:rPr>
          <w:rFonts w:ascii="Arial Narrow" w:hAnsi="Arial Narrow" w:cs="Arial"/>
        </w:rPr>
        <w:t xml:space="preserve">ird mit Ihnen </w:t>
      </w:r>
      <w:r w:rsidRPr="00662596">
        <w:rPr>
          <w:rFonts w:ascii="Arial Narrow" w:hAnsi="Arial Narrow" w:cs="Arial"/>
        </w:rPr>
        <w:t xml:space="preserve">abgesprochen. </w:t>
      </w:r>
    </w:p>
    <w:p w:rsidR="00ED35D4" w:rsidRDefault="00DA3291" w:rsidP="00DA3291">
      <w:pPr>
        <w:rPr>
          <w:rFonts w:ascii="Arial Narrow" w:hAnsi="Arial Narrow" w:cs="Arial"/>
        </w:rPr>
      </w:pPr>
      <w:r w:rsidRPr="00662596">
        <w:rPr>
          <w:rFonts w:ascii="Arial Narrow" w:hAnsi="Arial Narrow" w:cs="Arial"/>
        </w:rPr>
        <w:t xml:space="preserve">Bitte bedenken Sie, dass  jedes Kind mit seiner Familie dabei individuell behandelt wird und </w:t>
      </w:r>
      <w:r w:rsidRPr="00662596">
        <w:rPr>
          <w:rFonts w:ascii="Arial Narrow" w:hAnsi="Arial Narrow" w:cs="Arial"/>
          <w:i/>
        </w:rPr>
        <w:t>vermeiden Sie es, sich untereinander zu vergleichen</w:t>
      </w:r>
      <w:r w:rsidRPr="00662596">
        <w:rPr>
          <w:rFonts w:ascii="Arial Narrow" w:hAnsi="Arial Narrow" w:cs="Arial"/>
        </w:rPr>
        <w:t xml:space="preserve">. </w:t>
      </w:r>
    </w:p>
    <w:p w:rsidR="00DA3291" w:rsidRPr="00662596" w:rsidRDefault="00DA3291" w:rsidP="00DA3291">
      <w:pPr>
        <w:rPr>
          <w:rFonts w:ascii="Arial Narrow" w:hAnsi="Arial Narrow" w:cs="Arial"/>
        </w:rPr>
      </w:pPr>
      <w:r w:rsidRPr="00662596">
        <w:rPr>
          <w:rFonts w:ascii="Arial Narrow" w:hAnsi="Arial Narrow" w:cs="Arial"/>
        </w:rPr>
        <w:t>Es ist normal, dass Ihr Kind Zeit br</w:t>
      </w:r>
      <w:r w:rsidR="00C35037" w:rsidRPr="00662596">
        <w:rPr>
          <w:rFonts w:ascii="Arial Narrow" w:hAnsi="Arial Narrow" w:cs="Arial"/>
        </w:rPr>
        <w:t>aucht!</w:t>
      </w:r>
    </w:p>
    <w:p w:rsidR="00DA3291" w:rsidRPr="00DA3291" w:rsidRDefault="00DA3291" w:rsidP="00DA3291">
      <w:pPr>
        <w:rPr>
          <w:rFonts w:ascii="Arial Narrow" w:hAnsi="Arial Narrow" w:cs="Arial"/>
          <w:b/>
        </w:rPr>
      </w:pPr>
    </w:p>
    <w:p w:rsidR="00BE10BA" w:rsidRPr="00C35037" w:rsidRDefault="00BE10BA" w:rsidP="00B14621">
      <w:pPr>
        <w:rPr>
          <w:rFonts w:ascii="Arial Narrow" w:hAnsi="Arial Narrow" w:cs="Arial"/>
        </w:rPr>
      </w:pPr>
      <w:bookmarkStart w:id="0" w:name="_GoBack"/>
      <w:bookmarkEnd w:id="0"/>
    </w:p>
    <w:sectPr w:rsidR="00BE10BA" w:rsidRPr="00C3503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89" w:rsidRDefault="00396A89" w:rsidP="00024332">
      <w:r>
        <w:separator/>
      </w:r>
    </w:p>
  </w:endnote>
  <w:endnote w:type="continuationSeparator" w:id="0">
    <w:p w:rsidR="00396A89" w:rsidRDefault="00396A89" w:rsidP="0002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358834"/>
      <w:docPartObj>
        <w:docPartGallery w:val="Page Numbers (Bottom of Page)"/>
        <w:docPartUnique/>
      </w:docPartObj>
    </w:sdtPr>
    <w:sdtEndPr/>
    <w:sdtContent>
      <w:p w:rsidR="00B2417D" w:rsidRDefault="00B2417D">
        <w:pPr>
          <w:pStyle w:val="Fuzeile"/>
          <w:jc w:val="center"/>
        </w:pPr>
        <w:r>
          <w:fldChar w:fldCharType="begin"/>
        </w:r>
        <w:r>
          <w:instrText>PAGE   \* MERGEFORMAT</w:instrText>
        </w:r>
        <w:r>
          <w:fldChar w:fldCharType="separate"/>
        </w:r>
        <w:r w:rsidR="00A61DFF">
          <w:rPr>
            <w:noProof/>
          </w:rPr>
          <w:t>2</w:t>
        </w:r>
        <w:r>
          <w:fldChar w:fldCharType="end"/>
        </w:r>
      </w:p>
    </w:sdtContent>
  </w:sdt>
  <w:p w:rsidR="00B2417D" w:rsidRDefault="00B241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89" w:rsidRDefault="00396A89" w:rsidP="00024332">
      <w:r>
        <w:separator/>
      </w:r>
    </w:p>
  </w:footnote>
  <w:footnote w:type="continuationSeparator" w:id="0">
    <w:p w:rsidR="00396A89" w:rsidRDefault="00396A89" w:rsidP="00024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89" w:rsidRDefault="00396A89" w:rsidP="00024332">
    <w:pPr>
      <w:pStyle w:val="Kopfzeile"/>
      <w:jc w:val="right"/>
    </w:pPr>
    <w:r>
      <w:rPr>
        <w:noProof/>
      </w:rPr>
      <w:drawing>
        <wp:inline distT="0" distB="0" distL="0" distR="0" wp14:anchorId="74918D6D" wp14:editId="0EEB7A33">
          <wp:extent cx="2552065" cy="561975"/>
          <wp:effectExtent l="0" t="0" r="63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065" cy="561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42F"/>
    <w:multiLevelType w:val="hybridMultilevel"/>
    <w:tmpl w:val="E3E422CA"/>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911C94"/>
    <w:multiLevelType w:val="hybridMultilevel"/>
    <w:tmpl w:val="15E8E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DE7818"/>
    <w:multiLevelType w:val="hybridMultilevel"/>
    <w:tmpl w:val="EE166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3D2204"/>
    <w:multiLevelType w:val="hybridMultilevel"/>
    <w:tmpl w:val="6DF603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7625834"/>
    <w:multiLevelType w:val="hybridMultilevel"/>
    <w:tmpl w:val="FB14E346"/>
    <w:lvl w:ilvl="0" w:tplc="F2845D8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54B0A8D"/>
    <w:multiLevelType w:val="hybridMultilevel"/>
    <w:tmpl w:val="DA3E32D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6C3461B"/>
    <w:multiLevelType w:val="hybridMultilevel"/>
    <w:tmpl w:val="98B02C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62854C87"/>
    <w:multiLevelType w:val="hybridMultilevel"/>
    <w:tmpl w:val="C91E3886"/>
    <w:lvl w:ilvl="0" w:tplc="B6902C5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28E26A1"/>
    <w:multiLevelType w:val="hybridMultilevel"/>
    <w:tmpl w:val="C98ECFF4"/>
    <w:lvl w:ilvl="0" w:tplc="2A708536">
      <w:start w:val="1"/>
      <w:numFmt w:val="bullet"/>
      <w:lvlText w:val="-"/>
      <w:lvlJc w:val="left"/>
      <w:pPr>
        <w:tabs>
          <w:tab w:val="num" w:pos="502"/>
        </w:tabs>
        <w:ind w:left="502"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64245A7"/>
    <w:multiLevelType w:val="hybridMultilevel"/>
    <w:tmpl w:val="AE14BDE0"/>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09B3938"/>
    <w:multiLevelType w:val="hybridMultilevel"/>
    <w:tmpl w:val="8E90B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98823D9"/>
    <w:multiLevelType w:val="hybridMultilevel"/>
    <w:tmpl w:val="C7629628"/>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9"/>
  </w:num>
  <w:num w:numId="4">
    <w:abstractNumId w:val="11"/>
  </w:num>
  <w:num w:numId="5">
    <w:abstractNumId w:val="0"/>
  </w:num>
  <w:num w:numId="6">
    <w:abstractNumId w:val="8"/>
  </w:num>
  <w:num w:numId="7">
    <w:abstractNumId w:val="1"/>
  </w:num>
  <w:num w:numId="8">
    <w:abstractNumId w:val="2"/>
  </w:num>
  <w:num w:numId="9">
    <w:abstractNumId w:val="6"/>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21"/>
    <w:rsid w:val="0000206B"/>
    <w:rsid w:val="00023658"/>
    <w:rsid w:val="00024332"/>
    <w:rsid w:val="00062D01"/>
    <w:rsid w:val="0016017B"/>
    <w:rsid w:val="001F31AC"/>
    <w:rsid w:val="002B132C"/>
    <w:rsid w:val="00330F50"/>
    <w:rsid w:val="00396A89"/>
    <w:rsid w:val="003C3CE7"/>
    <w:rsid w:val="0047736D"/>
    <w:rsid w:val="00486F87"/>
    <w:rsid w:val="0049179E"/>
    <w:rsid w:val="004A4246"/>
    <w:rsid w:val="00525CA4"/>
    <w:rsid w:val="006259F5"/>
    <w:rsid w:val="00662596"/>
    <w:rsid w:val="007D7268"/>
    <w:rsid w:val="00867546"/>
    <w:rsid w:val="008E1D2E"/>
    <w:rsid w:val="00A10239"/>
    <w:rsid w:val="00A616E6"/>
    <w:rsid w:val="00A61DFF"/>
    <w:rsid w:val="00AB2348"/>
    <w:rsid w:val="00B14621"/>
    <w:rsid w:val="00B2417D"/>
    <w:rsid w:val="00BD07F7"/>
    <w:rsid w:val="00BE10BA"/>
    <w:rsid w:val="00C35037"/>
    <w:rsid w:val="00C819A2"/>
    <w:rsid w:val="00DA27DC"/>
    <w:rsid w:val="00DA3291"/>
    <w:rsid w:val="00ED35D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62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4332"/>
    <w:pPr>
      <w:tabs>
        <w:tab w:val="center" w:pos="4536"/>
        <w:tab w:val="right" w:pos="9072"/>
      </w:tabs>
    </w:pPr>
  </w:style>
  <w:style w:type="character" w:customStyle="1" w:styleId="KopfzeileZchn">
    <w:name w:val="Kopfzeile Zchn"/>
    <w:basedOn w:val="Absatz-Standardschriftart"/>
    <w:link w:val="Kopfzeile"/>
    <w:uiPriority w:val="99"/>
    <w:rsid w:val="0002433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24332"/>
    <w:pPr>
      <w:tabs>
        <w:tab w:val="center" w:pos="4536"/>
        <w:tab w:val="right" w:pos="9072"/>
      </w:tabs>
    </w:pPr>
  </w:style>
  <w:style w:type="character" w:customStyle="1" w:styleId="FuzeileZchn">
    <w:name w:val="Fußzeile Zchn"/>
    <w:basedOn w:val="Absatz-Standardschriftart"/>
    <w:link w:val="Fuzeile"/>
    <w:uiPriority w:val="99"/>
    <w:rsid w:val="00024332"/>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243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332"/>
    <w:rPr>
      <w:rFonts w:ascii="Tahoma" w:eastAsia="Times New Roman" w:hAnsi="Tahoma" w:cs="Tahoma"/>
      <w:sz w:val="16"/>
      <w:szCs w:val="16"/>
      <w:lang w:eastAsia="de-DE"/>
    </w:rPr>
  </w:style>
  <w:style w:type="table" w:styleId="Tabellenraster">
    <w:name w:val="Table Grid"/>
    <w:basedOn w:val="NormaleTabelle"/>
    <w:uiPriority w:val="59"/>
    <w:rsid w:val="003C3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86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62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4332"/>
    <w:pPr>
      <w:tabs>
        <w:tab w:val="center" w:pos="4536"/>
        <w:tab w:val="right" w:pos="9072"/>
      </w:tabs>
    </w:pPr>
  </w:style>
  <w:style w:type="character" w:customStyle="1" w:styleId="KopfzeileZchn">
    <w:name w:val="Kopfzeile Zchn"/>
    <w:basedOn w:val="Absatz-Standardschriftart"/>
    <w:link w:val="Kopfzeile"/>
    <w:uiPriority w:val="99"/>
    <w:rsid w:val="0002433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24332"/>
    <w:pPr>
      <w:tabs>
        <w:tab w:val="center" w:pos="4536"/>
        <w:tab w:val="right" w:pos="9072"/>
      </w:tabs>
    </w:pPr>
  </w:style>
  <w:style w:type="character" w:customStyle="1" w:styleId="FuzeileZchn">
    <w:name w:val="Fußzeile Zchn"/>
    <w:basedOn w:val="Absatz-Standardschriftart"/>
    <w:link w:val="Fuzeile"/>
    <w:uiPriority w:val="99"/>
    <w:rsid w:val="00024332"/>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243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332"/>
    <w:rPr>
      <w:rFonts w:ascii="Tahoma" w:eastAsia="Times New Roman" w:hAnsi="Tahoma" w:cs="Tahoma"/>
      <w:sz w:val="16"/>
      <w:szCs w:val="16"/>
      <w:lang w:eastAsia="de-DE"/>
    </w:rPr>
  </w:style>
  <w:style w:type="table" w:styleId="Tabellenraster">
    <w:name w:val="Table Grid"/>
    <w:basedOn w:val="NormaleTabelle"/>
    <w:uiPriority w:val="59"/>
    <w:rsid w:val="003C3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86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CBA86F62.dotm</Template>
  <TotalTime>0</TotalTime>
  <Pages>2</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bbw Gruppe</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Mauser-Kick Susanne</dc:creator>
  <cp:lastModifiedBy>Zoller, Julia</cp:lastModifiedBy>
  <cp:revision>2</cp:revision>
  <cp:lastPrinted>2017-05-04T07:19:00Z</cp:lastPrinted>
  <dcterms:created xsi:type="dcterms:W3CDTF">2017-05-29T10:25:00Z</dcterms:created>
  <dcterms:modified xsi:type="dcterms:W3CDTF">2017-05-29T10:25:00Z</dcterms:modified>
</cp:coreProperties>
</file>